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דף תרגול: נהר אחד – שכנים רבים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להסביר מהו נהר משותף ומה ההבדל בין מעלה הזרם למורד הזרם</w:t>
      </w:r>
    </w:p>
    <w:p>
      <w:pPr>
        <w:bidi/>
        <w:spacing w:after="80"/>
        <w:jc w:val="right"/>
      </w:pPr>
      <w:r>
        <w:rPr>
          <w:rFonts w:ascii="Arial" w:hAnsi="Arial" w:cs="Arial" w:eastAsia="Arial"/>
          <w:lang w:val="he-IL" w:bidi="he-IL"/>
          <w:sz w:val="22"/>
          <w:rtl/>
          <w:szCs w:val="22"/>
        </w:rPr>
        <w:t>• לתאר איך סכר במעלה הנהר משפיע על שכנים במורד הנהר</w:t>
      </w:r>
    </w:p>
    <w:p>
      <w:pPr>
        <w:bidi/>
        <w:spacing w:after="80"/>
        <w:jc w:val="right"/>
      </w:pPr>
      <w:r>
        <w:rPr>
          <w:rFonts w:ascii="Arial" w:hAnsi="Arial" w:cs="Arial" w:eastAsia="Arial"/>
          <w:lang w:val="he-IL" w:bidi="he-IL"/>
          <w:sz w:val="22"/>
          <w:rtl/>
          <w:szCs w:val="22"/>
        </w:rPr>
        <w:t>• לנסח עקרונות להסכם הוגן לחלוקת מים בין שכנים</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א – החלק הקרוב למקור הנהר</w:t>
      </w:r>
    </w:p>
    <w:p>
      <w:pPr>
        <w:bidi/>
        <w:spacing w:after="40"/>
        <w:jc w:val="right"/>
      </w:pPr>
      <w:r>
        <w:rPr>
          <w:rFonts w:ascii="Arial" w:hAnsi="Arial" w:cs="Arial" w:eastAsia="Arial"/>
          <w:lang w:val="he-IL" w:bidi="he-IL"/>
          <w:sz w:val="22"/>
          <w:rtl/>
          <w:szCs w:val="22"/>
        </w:rPr>
        <w:t>2. ב – החלק שהמים ממשיכים אליו, בדרך כלל רחוק יותר ממקור הנהר</w:t>
      </w:r>
    </w:p>
    <w:p>
      <w:pPr>
        <w:bidi/>
        <w:spacing w:after="40"/>
        <w:jc w:val="right"/>
      </w:pPr>
      <w:r>
        <w:rPr>
          <w:rFonts w:ascii="Arial" w:hAnsi="Arial" w:cs="Arial" w:eastAsia="Arial"/>
          <w:lang w:val="he-IL" w:bidi="he-IL"/>
          <w:sz w:val="22"/>
          <w:rtl/>
          <w:szCs w:val="22"/>
        </w:rPr>
        <w:t>3. ג – עלולים להגיע פחות מים למורד</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סכר יכול לתת חשמל ולשמור מים, אבל צריך שיהיה הוגן גם לשכנים במורד</w:t>
      </w:r>
    </w:p>
    <w:p>
      <w:pPr>
        <w:bidi/>
        <w:spacing w:after="40"/>
        <w:jc w:val="right"/>
      </w:pPr>
      <w:r>
        <w:rPr>
          <w:rFonts w:ascii="Arial" w:hAnsi="Arial" w:cs="Arial" w:eastAsia="Arial"/>
          <w:lang w:val="he-IL" w:bidi="he-IL"/>
          <w:sz w:val="22"/>
          <w:rtl/>
          <w:szCs w:val="22"/>
        </w:rPr>
        <w:t>2. נכון – מעלה הזרם הוא תחילת הנהר, לפני שהוא ממשיך למורד</w:t>
      </w:r>
    </w:p>
    <w:p>
      <w:pPr>
        <w:bidi/>
        <w:spacing w:after="40"/>
        <w:jc w:val="right"/>
      </w:pPr>
      <w:r>
        <w:rPr>
          <w:rFonts w:ascii="Arial" w:hAnsi="Arial" w:cs="Arial" w:eastAsia="Arial"/>
          <w:lang w:val="he-IL" w:bidi="he-IL"/>
          <w:sz w:val="22"/>
          <w:rtl/>
          <w:szCs w:val="22"/>
        </w:rPr>
        <w:t>3. לא נכון – השכנים חולקים את אותו נהר, אז פעולה במעלה משפיעה על המורד</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מעלה</w:t>
      </w:r>
    </w:p>
    <w:p>
      <w:pPr>
        <w:bidi/>
        <w:spacing w:after="40"/>
        <w:jc w:val="right"/>
      </w:pPr>
      <w:r>
        <w:rPr>
          <w:rFonts w:ascii="Arial" w:hAnsi="Arial" w:cs="Arial" w:eastAsia="Arial"/>
          <w:lang w:val="he-IL" w:bidi="he-IL"/>
          <w:sz w:val="22"/>
          <w:rtl/>
          <w:szCs w:val="22"/>
        </w:rPr>
        <w:t>2. מורד</w:t>
      </w:r>
    </w:p>
    <w:p>
      <w:pPr>
        <w:bidi/>
        <w:spacing w:after="40"/>
        <w:jc w:val="right"/>
      </w:pPr>
      <w:r>
        <w:rPr>
          <w:rFonts w:ascii="Arial" w:hAnsi="Arial" w:cs="Arial" w:eastAsia="Arial"/>
          <w:lang w:val="he-IL" w:bidi="he-IL"/>
          <w:sz w:val="22"/>
          <w:rtl/>
          <w:szCs w:val="22"/>
        </w:rPr>
        <w:t>3. סכר</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ג (החלק הקרוב למקור הנהר)</w:t>
      </w:r>
    </w:p>
    <w:p>
      <w:pPr>
        <w:bidi/>
        <w:spacing w:after="40"/>
        <w:jc w:val="right"/>
      </w:pPr>
      <w:r>
        <w:rPr>
          <w:rFonts w:ascii="Arial" w:hAnsi="Arial" w:cs="Arial" w:eastAsia="Arial"/>
          <w:lang w:val="he-IL" w:bidi="he-IL"/>
          <w:sz w:val="22"/>
          <w:rtl/>
          <w:szCs w:val="22"/>
        </w:rPr>
        <w:t>2 – ד (החלק הרחוק יותר מהמקור)</w:t>
      </w:r>
    </w:p>
    <w:p>
      <w:pPr>
        <w:bidi/>
        <w:spacing w:after="40"/>
        <w:jc w:val="right"/>
      </w:pPr>
      <w:r>
        <w:rPr>
          <w:rFonts w:ascii="Arial" w:hAnsi="Arial" w:cs="Arial" w:eastAsia="Arial"/>
          <w:lang w:val="he-IL" w:bidi="he-IL"/>
          <w:sz w:val="22"/>
          <w:rtl/>
          <w:szCs w:val="22"/>
        </w:rPr>
        <w:t>3 – א (מבנה ששולט בזרימת המים)</w:t>
      </w:r>
    </w:p>
    <w:p>
      <w:pPr>
        <w:bidi/>
        <w:spacing w:after="40"/>
        <w:jc w:val="right"/>
      </w:pPr>
      <w:r>
        <w:rPr>
          <w:rFonts w:ascii="Arial" w:hAnsi="Arial" w:cs="Arial" w:eastAsia="Arial"/>
          <w:lang w:val="he-IL" w:bidi="he-IL"/>
          <w:sz w:val="22"/>
          <w:rtl/>
          <w:szCs w:val="22"/>
        </w:rPr>
        <w:t>4 – ב (הסכמה כתובה בין שני צדדים)</w:t>
      </w:r>
    </w:p>
    <w:p>
      <w:pPr>
        <w:bidi/>
        <w:pStyle w:val="Heading3"/>
        <w:spacing w:after="80"/>
        <w:jc w:val="right"/>
      </w:pPr>
      <w:r>
        <w:rPr>
          <w:rFonts w:ascii="Arial" w:hAnsi="Arial" w:cs="Arial" w:eastAsia="Arial"/>
          <w:lang w:val="he-IL" w:bidi="he-IL"/>
          <w:b/>
          <w:color w:val="805AD5"/>
          <w:sz w:val="26"/>
          <w:rtl/>
          <w:szCs w:val="26"/>
          <w:bCs/>
        </w:rPr>
        <w:t>חלק ה׳ – סדר נכון</w:t>
      </w:r>
    </w:p>
    <w:p>
      <w:pPr>
        <w:bidi/>
        <w:spacing w:after="40"/>
        <w:jc w:val="right"/>
      </w:pPr>
      <w:r>
        <w:rPr>
          <w:rFonts w:ascii="Arial" w:hAnsi="Arial" w:cs="Arial" w:eastAsia="Arial"/>
          <w:lang w:val="he-IL" w:bidi="he-IL"/>
          <w:sz w:val="22"/>
          <w:rtl/>
          <w:szCs w:val="22"/>
        </w:rPr>
        <w:t>1. הנהר יורד מההרים ומתחיל לזרום</w:t>
      </w:r>
    </w:p>
    <w:p>
      <w:pPr>
        <w:bidi/>
        <w:spacing w:after="40"/>
        <w:jc w:val="right"/>
      </w:pPr>
      <w:r>
        <w:rPr>
          <w:rFonts w:ascii="Arial" w:hAnsi="Arial" w:cs="Arial" w:eastAsia="Arial"/>
          <w:lang w:val="he-IL" w:bidi="he-IL"/>
          <w:sz w:val="22"/>
          <w:rtl/>
          <w:szCs w:val="22"/>
        </w:rPr>
        <w:t>2. כפר במעלה הנהר בונה סכר</w:t>
      </w:r>
    </w:p>
    <w:p>
      <w:pPr>
        <w:bidi/>
        <w:spacing w:after="40"/>
        <w:jc w:val="right"/>
      </w:pPr>
      <w:r>
        <w:rPr>
          <w:rFonts w:ascii="Arial" w:hAnsi="Arial" w:cs="Arial" w:eastAsia="Arial"/>
          <w:lang w:val="he-IL" w:bidi="he-IL"/>
          <w:sz w:val="22"/>
          <w:rtl/>
          <w:szCs w:val="22"/>
        </w:rPr>
        <w:t>3. כמות המים שמגיעה למורד הנהר קטנה</w:t>
      </w:r>
    </w:p>
    <w:p>
      <w:pPr>
        <w:bidi/>
        <w:spacing w:after="40"/>
        <w:jc w:val="right"/>
      </w:pPr>
      <w:r>
        <w:rPr>
          <w:rFonts w:ascii="Arial" w:hAnsi="Arial" w:cs="Arial" w:eastAsia="Arial"/>
          <w:lang w:val="he-IL" w:bidi="he-IL"/>
          <w:sz w:val="22"/>
          <w:rtl/>
          <w:szCs w:val="22"/>
        </w:rPr>
        <w:t>4. הכפרים נפגשים ומדברים על הצרכים שלהם</w:t>
      </w:r>
    </w:p>
    <w:p>
      <w:pPr>
        <w:bidi/>
        <w:pStyle w:val="Heading3"/>
        <w:spacing w:after="80"/>
        <w:jc w:val="right"/>
      </w:pPr>
      <w:r>
        <w:rPr>
          <w:rFonts w:ascii="Arial" w:hAnsi="Arial" w:cs="Arial" w:eastAsia="Arial"/>
          <w:lang w:val="he-IL" w:bidi="he-IL"/>
          <w:b/>
          <w:color w:val="D53F8C"/>
          <w:sz w:val="26"/>
          <w:rtl/>
          <w:szCs w:val="26"/>
          <w:bCs/>
        </w:rPr>
        <w:t>חלק ו׳ – כתיבה ופתרון בעיות</w:t>
      </w:r>
    </w:p>
    <w:p>
      <w:pPr>
        <w:bidi/>
        <w:spacing w:after="40"/>
        <w:jc w:val="right"/>
      </w:pPr>
      <w:r>
        <w:rPr>
          <w:rFonts w:ascii="Arial" w:hAnsi="Arial" w:cs="Arial" w:eastAsia="Arial"/>
          <w:lang w:val="he-IL" w:bidi="he-IL"/>
          <w:sz w:val="22"/>
          <w:rtl/>
          <w:szCs w:val="22"/>
        </w:rPr>
        <w:t>1. תשובה טובה תכלול: התחשבות בצרכי שני הצדדים, חלוקה שאינה פוגעת קשות באף צד, הסכמה על עדכון או בדיקה מתקופתית של ההסכם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 מבדיל נכון בין מעלה למורד הזרם</w:t>
      </w:r>
    </w:p>
    <w:p>
      <w:pPr>
        <w:bidi/>
        <w:spacing w:after="80"/>
        <w:jc w:val="right"/>
      </w:pPr>
      <w:r>
        <w:rPr>
          <w:rFonts w:ascii="Arial" w:hAnsi="Arial" w:cs="Arial" w:eastAsia="Arial"/>
          <w:lang w:val="he-IL" w:bidi="he-IL"/>
          <w:sz w:val="22"/>
          <w:rtl/>
          <w:szCs w:val="22"/>
        </w:rPr>
        <w:t>• התלמיד מסביר קשר סיבתי בין בניית סכר להשפעה על שכנים</w:t>
      </w:r>
    </w:p>
    <w:p>
      <w:pPr>
        <w:bidi/>
        <w:spacing w:after="80"/>
        <w:jc w:val="right"/>
      </w:pPr>
      <w:r>
        <w:rPr>
          <w:rFonts w:ascii="Arial" w:hAnsi="Arial" w:cs="Arial" w:eastAsia="Arial"/>
          <w:lang w:val="he-IL" w:bidi="he-IL"/>
          <w:sz w:val="22"/>
          <w:rtl/>
          <w:szCs w:val="22"/>
        </w:rPr>
        <w:t>• התלמיד מציע סעיף הגיוני המתייחס להוגנות או לשיתוף פעולה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להמחיש את המושגים בעזרת מרזב או בקבוק מים וקוביות לגו כסכר, כפי שמוצע בשיעור</w:t>
      </w:r>
    </w:p>
    <w:p>
      <w:pPr>
        <w:bidi/>
        <w:spacing w:after="80"/>
        <w:jc w:val="right"/>
      </w:pPr>
      <w:r>
        <w:rPr>
          <w:rFonts w:ascii="Arial" w:hAnsi="Arial" w:cs="Arial" w:eastAsia="Arial"/>
          <w:lang w:val="he-IL" w:bidi="he-IL"/>
          <w:sz w:val="22"/>
          <w:rtl/>
          <w:szCs w:val="22"/>
        </w:rPr>
        <w:t>• כדאי לעודד את התלמידים לחשוב על שני הצדדים (מעלה ומורד) לפני שכותבים את ההסכם</w:t>
      </w:r>
    </w:p>
    <w:p>
      <w:pPr>
        <w:bidi/>
        <w:spacing w:after="80"/>
        <w:jc w:val="right"/>
      </w:pPr>
      <w:r>
        <w:rPr>
          <w:rFonts w:ascii="Arial" w:hAnsi="Arial" w:cs="Arial" w:eastAsia="Arial"/>
          <w:lang w:val="he-IL" w:bidi="he-IL"/>
          <w:sz w:val="22"/>
          <w:rtl/>
          <w:szCs w:val="22"/>
        </w:rPr>
        <w:t>• ניתן לקשר את הנושא לדוגמה מהבית, כמו חלוקת שימוש במקלחת או במחשב בין בני המשפחה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דף תרגול: נהר אחד – שכנים רבים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נהר יכול לעבור דרך כמה כפרים או מדינות, ומה שקורה במעלה הנהר משפיע על מה שקורה במורד שלו. בדף הזה נתרגל מושגים כמו סכר, מעלה הזרם ומורד הזרם, ונחשוב יחד איך בונים הסכם הוגן בין שכנים שחולקים אותו נהר.</w:t>
      </w:r>
    </w:p>
    <w:p>
      <w:pPr>
        <w:bidi/>
        <w:spacing w:after="80"/>
        <w:jc w:val="right"/>
      </w:pPr>
      <w:r>
        <w:rPr>
          <w:rFonts w:ascii="Arial" w:hAnsi="Arial" w:cs="Arial" w:eastAsia="Arial"/>
          <w:lang w:val="he-IL" w:bidi="he-IL"/>
          <w:b/>
          <w:color w:val="7B341E"/>
          <w:sz w:val="32"/>
          <w:rtl/>
          <w:szCs w:val="32"/>
          <w:bCs/>
        </w:rPr>
        <w:t>🧺 בנק מילים: מורד  ·  סכר  ·  מעלה</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מעלה הזרם?</w:t>
      </w:r>
    </w:p>
    <w:p>
      <w:pPr>
        <w:bidi/>
        <w:spacing w:after="20"/>
        <w:jc w:val="right"/>
      </w:pPr>
      <w:r>
        <w:rPr>
          <w:rFonts w:ascii="Arial" w:hAnsi="Arial" w:cs="Arial" w:eastAsia="Arial"/>
          <w:lang w:val="he-IL" w:bidi="he-IL"/>
          <w:sz w:val="32"/>
          <w:rtl/>
          <w:szCs w:val="32"/>
        </w:rPr>
        <w:t xml:space="preserve">      ☐ א. החלק הקרוב למקור הנהר</w:t>
      </w:r>
    </w:p>
    <w:p>
      <w:pPr>
        <w:bidi/>
        <w:spacing w:after="20"/>
        <w:jc w:val="right"/>
      </w:pPr>
      <w:r>
        <w:rPr>
          <w:rFonts w:ascii="Arial" w:hAnsi="Arial" w:cs="Arial" w:eastAsia="Arial"/>
          <w:lang w:val="he-IL" w:bidi="he-IL"/>
          <w:sz w:val="32"/>
          <w:rtl/>
          <w:szCs w:val="32"/>
        </w:rPr>
        <w:t xml:space="preserve">      ☐ ב. החלק הרחוק ביותר מהמקור</w:t>
      </w:r>
    </w:p>
    <w:p>
      <w:pPr>
        <w:bidi/>
        <w:spacing w:after="20"/>
        <w:jc w:val="right"/>
      </w:pPr>
      <w:r>
        <w:rPr>
          <w:rFonts w:ascii="Arial" w:hAnsi="Arial" w:cs="Arial" w:eastAsia="Arial"/>
          <w:lang w:val="he-IL" w:bidi="he-IL"/>
          <w:sz w:val="32"/>
          <w:rtl/>
          <w:szCs w:val="32"/>
        </w:rPr>
        <w:t xml:space="preserve">      ☐ ג. מקום שבו הנהר נפגש עם הים</w:t>
      </w:r>
    </w:p>
    <w:p>
      <w:pPr>
        <w:bidi/>
        <w:spacing w:after="20"/>
        <w:jc w:val="right"/>
      </w:pPr>
      <w:r>
        <w:rPr>
          <w:rFonts w:ascii="Arial" w:hAnsi="Arial" w:cs="Arial" w:eastAsia="Arial"/>
          <w:lang w:val="he-IL" w:bidi="he-IL"/>
          <w:b/>
          <w:sz w:val="32"/>
          <w:rtl/>
          <w:szCs w:val="32"/>
          <w:bCs/>
        </w:rPr>
        <w:t>2. מהו מורד הזרם?</w:t>
      </w:r>
    </w:p>
    <w:p>
      <w:pPr>
        <w:bidi/>
        <w:spacing w:after="20"/>
        <w:jc w:val="right"/>
      </w:pPr>
      <w:r>
        <w:rPr>
          <w:rFonts w:ascii="Arial" w:hAnsi="Arial" w:cs="Arial" w:eastAsia="Arial"/>
          <w:lang w:val="he-IL" w:bidi="he-IL"/>
          <w:sz w:val="32"/>
          <w:rtl/>
          <w:szCs w:val="32"/>
        </w:rPr>
        <w:t xml:space="preserve">      ☐ א. תחילת הנהר בהרים</w:t>
      </w:r>
    </w:p>
    <w:p>
      <w:pPr>
        <w:bidi/>
        <w:spacing w:after="20"/>
        <w:jc w:val="right"/>
      </w:pPr>
      <w:r>
        <w:rPr>
          <w:rFonts w:ascii="Arial" w:hAnsi="Arial" w:cs="Arial" w:eastAsia="Arial"/>
          <w:lang w:val="he-IL" w:bidi="he-IL"/>
          <w:sz w:val="32"/>
          <w:rtl/>
          <w:szCs w:val="32"/>
        </w:rPr>
        <w:t xml:space="preserve">      ☐ ב. החלק שהמים ממשיכים אליו, בדרך כלל רחוק יותר ממקור הנהר</w:t>
      </w:r>
    </w:p>
    <w:p>
      <w:pPr>
        <w:bidi/>
        <w:spacing w:after="20"/>
        <w:jc w:val="right"/>
      </w:pPr>
      <w:r>
        <w:rPr>
          <w:rFonts w:ascii="Arial" w:hAnsi="Arial" w:cs="Arial" w:eastAsia="Arial"/>
          <w:lang w:val="he-IL" w:bidi="he-IL"/>
          <w:sz w:val="32"/>
          <w:rtl/>
          <w:szCs w:val="32"/>
        </w:rPr>
        <w:t xml:space="preserve">      ☐ ג. שם של סוג סכר</w:t>
      </w:r>
    </w:p>
    <w:p>
      <w:pPr>
        <w:bidi/>
        <w:spacing w:after="20"/>
        <w:jc w:val="right"/>
      </w:pPr>
      <w:r>
        <w:rPr>
          <w:rFonts w:ascii="Arial" w:hAnsi="Arial" w:cs="Arial" w:eastAsia="Arial"/>
          <w:lang w:val="he-IL" w:bidi="he-IL"/>
          <w:b/>
          <w:sz w:val="32"/>
          <w:rtl/>
          <w:szCs w:val="32"/>
          <w:bCs/>
        </w:rPr>
        <w:t>3. אם בונים סכר גדול במעלה הנהר, מה עלול לקרות במורד?</w:t>
      </w:r>
    </w:p>
    <w:p>
      <w:pPr>
        <w:bidi/>
        <w:spacing w:after="20"/>
        <w:jc w:val="right"/>
      </w:pPr>
      <w:r>
        <w:rPr>
          <w:rFonts w:ascii="Arial" w:hAnsi="Arial" w:cs="Arial" w:eastAsia="Arial"/>
          <w:lang w:val="he-IL" w:bidi="he-IL"/>
          <w:sz w:val="32"/>
          <w:rtl/>
          <w:szCs w:val="32"/>
        </w:rPr>
        <w:t xml:space="preserve">      ☐ א. יגיעו יותר מים למורד</w:t>
      </w:r>
    </w:p>
    <w:p>
      <w:pPr>
        <w:bidi/>
        <w:spacing w:after="20"/>
        <w:jc w:val="right"/>
      </w:pPr>
      <w:r>
        <w:rPr>
          <w:rFonts w:ascii="Arial" w:hAnsi="Arial" w:cs="Arial" w:eastAsia="Arial"/>
          <w:lang w:val="he-IL" w:bidi="he-IL"/>
          <w:sz w:val="32"/>
          <w:rtl/>
          <w:szCs w:val="32"/>
        </w:rPr>
        <w:t xml:space="preserve">      ☐ ב. לא תהיה שום השפעה</w:t>
      </w:r>
    </w:p>
    <w:p>
      <w:pPr>
        <w:bidi/>
        <w:spacing w:after="20"/>
        <w:jc w:val="right"/>
      </w:pPr>
      <w:r>
        <w:rPr>
          <w:rFonts w:ascii="Arial" w:hAnsi="Arial" w:cs="Arial" w:eastAsia="Arial"/>
          <w:lang w:val="he-IL" w:bidi="he-IL"/>
          <w:sz w:val="32"/>
          <w:rtl/>
          <w:szCs w:val="32"/>
        </w:rPr>
        <w:t xml:space="preserve">      ☐ ג. עלולים להגיע פחות מים למורד</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סכר תמיד פוגע בכל השכנים ואין בו שום יתרון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מעלה הזרם נמצא קרוב יותר למקור הנהר ממורד הזרם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כשכפר אחד בונה סכר, אין לכך שום קשר לכפרים אחרים לאורך אותו נהר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כפר שנמצא קרוב למקור הנהר נמצא ב-__________ הזרם</w:t>
      </w:r>
    </w:p>
    <w:p>
      <w:pPr>
        <w:bidi/>
        <w:spacing w:after="80"/>
        <w:jc w:val="right"/>
      </w:pPr>
      <w:r>
        <w:rPr>
          <w:rFonts w:ascii="Arial" w:hAnsi="Arial" w:cs="Arial" w:eastAsia="Arial"/>
          <w:lang w:val="he-IL" w:bidi="he-IL"/>
          <w:sz w:val="32"/>
          <w:rtl/>
          <w:szCs w:val="32"/>
        </w:rPr>
        <w:t>2. כפר שנמצא רחוק יותר מהמקור נמצא ב-__________ הזרם</w:t>
      </w:r>
    </w:p>
    <w:p>
      <w:pPr>
        <w:bidi/>
        <w:spacing w:after="80"/>
        <w:jc w:val="right"/>
      </w:pPr>
      <w:r>
        <w:rPr>
          <w:rFonts w:ascii="Arial" w:hAnsi="Arial" w:cs="Arial" w:eastAsia="Arial"/>
          <w:lang w:val="he-IL" w:bidi="he-IL"/>
          <w:sz w:val="32"/>
          <w:rtl/>
          <w:szCs w:val="32"/>
        </w:rPr>
        <w:t>3. מבנה שבונים על נהר כדי לשלוט בזרימת המים נקרא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מעלה הזרם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מבנה ששולט בזרימת המים</w:t>
            </w:r>
          </w:p>
        </w:tc>
      </w:tr>
      <w:tr>
        <w:tc>
          <w:tcPr>
            <w:tcW w:type="dxa" w:w="3969"/>
          </w:tcPr>
          <w:p>
            <w:pPr>
              <w:bidi/>
              <w:jc w:val="right"/>
            </w:pPr>
            <w:r>
              <w:rPr>
                <w:rFonts w:ascii="Arial" w:hAnsi="Arial" w:cs="Arial" w:eastAsia="Arial"/>
                <w:lang w:val="he-IL" w:bidi="he-IL"/>
                <w:sz w:val="32"/>
                <w:rtl/>
                <w:szCs w:val="32"/>
              </w:rPr>
              <w:t>2. מורד הזרם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הסכמה כתובה בין שני צדדים</w:t>
            </w:r>
          </w:p>
        </w:tc>
      </w:tr>
      <w:tr>
        <w:tc>
          <w:tcPr>
            <w:tcW w:type="dxa" w:w="3969"/>
          </w:tcPr>
          <w:p>
            <w:pPr>
              <w:bidi/>
              <w:jc w:val="right"/>
            </w:pPr>
            <w:r>
              <w:rPr>
                <w:rFonts w:ascii="Arial" w:hAnsi="Arial" w:cs="Arial" w:eastAsia="Arial"/>
                <w:lang w:val="he-IL" w:bidi="he-IL"/>
                <w:sz w:val="32"/>
                <w:rtl/>
                <w:szCs w:val="32"/>
              </w:rPr>
              <w:t>3. סכר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החלק הקרוב למקור הנהר</w:t>
            </w:r>
          </w:p>
        </w:tc>
      </w:tr>
      <w:tr>
        <w:tc>
          <w:tcPr>
            <w:tcW w:type="dxa" w:w="3969"/>
          </w:tcPr>
          <w:p>
            <w:pPr>
              <w:bidi/>
              <w:jc w:val="right"/>
            </w:pPr>
            <w:r>
              <w:rPr>
                <w:rFonts w:ascii="Arial" w:hAnsi="Arial" w:cs="Arial" w:eastAsia="Arial"/>
                <w:lang w:val="he-IL" w:bidi="he-IL"/>
                <w:sz w:val="32"/>
                <w:rtl/>
                <w:szCs w:val="32"/>
              </w:rPr>
              <w:t>4. הסכם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החלק הרחוק יותר מהמקור</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נכון</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כפר במעלה הנהר בונה סכר</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כמות המים שמגיעה למורד הנהר קטנה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הכפרים נפגשים ומדברים על הצרכים שלהם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הנהר יורד מההרים ומתחיל לזרום</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ופתרון בעיות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דמיינו שאתם ועדה משותפת של שני הכפרים מהתמונה. כתבו שלושה סעיפים להסכם הוגן על חלוקת מי הנהר.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ההבדל בין מעלה הזרם למורד הזרם?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הסבירו איך סכר יכול לעזור לכפר אחד ולהשפיע על כפר אחר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נהר אחד – שכנים רבים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